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6A43C" w14:textId="6958BDFC" w:rsidR="007D37BD" w:rsidRDefault="00B21531" w:rsidP="00B21531">
      <w:pPr>
        <w:pStyle w:val="Heading1"/>
        <w:rPr>
          <w:color w:val="1F497D" w:themeColor="text2"/>
        </w:rPr>
      </w:pPr>
      <w:r>
        <w:rPr>
          <w:color w:val="1F497D" w:themeColor="text2"/>
        </w:rPr>
        <w:t xml:space="preserve">Pro Bono Economics/Civil Society Media results: </w:t>
      </w:r>
      <w:r w:rsidR="00E07E5D">
        <w:rPr>
          <w:color w:val="1F497D" w:themeColor="text2"/>
        </w:rPr>
        <w:t>5</w:t>
      </w:r>
      <w:r>
        <w:rPr>
          <w:color w:val="1F497D" w:themeColor="text2"/>
        </w:rPr>
        <w:t xml:space="preserve"> &amp; </w:t>
      </w:r>
      <w:r w:rsidR="00E07E5D">
        <w:rPr>
          <w:color w:val="1F497D" w:themeColor="text2"/>
        </w:rPr>
        <w:t>6</w:t>
      </w:r>
      <w:r>
        <w:rPr>
          <w:color w:val="1F497D" w:themeColor="text2"/>
        </w:rPr>
        <w:t xml:space="preserve"> </w:t>
      </w:r>
      <w:r w:rsidR="00E07E5D">
        <w:rPr>
          <w:color w:val="1F497D" w:themeColor="text2"/>
        </w:rPr>
        <w:t>May</w:t>
      </w:r>
      <w:r>
        <w:rPr>
          <w:color w:val="1F497D" w:themeColor="text2"/>
        </w:rPr>
        <w:t xml:space="preserve"> 2020</w:t>
      </w:r>
    </w:p>
    <w:p w14:paraId="5F1B6FFC" w14:textId="630321E6" w:rsidR="00B21531" w:rsidRDefault="00B21531" w:rsidP="00B21531">
      <w:r>
        <w:t xml:space="preserve">Our weekly survey is designed to </w:t>
      </w:r>
      <w:r w:rsidR="00B45022">
        <w:t>take the temperature of the civil society sector as the Covid-19 crisis continues to unfold</w:t>
      </w:r>
      <w:r w:rsidR="006B5D49">
        <w:t>, monitoring the pressures being faced by charities and voluntary organisations across the country</w:t>
      </w:r>
      <w:r w:rsidR="005F1944">
        <w:t xml:space="preserve"> and understanding how the picture is changing over time.</w:t>
      </w:r>
    </w:p>
    <w:p w14:paraId="0A385E0F" w14:textId="2D4484C1" w:rsidR="005F1944" w:rsidRDefault="005F1944" w:rsidP="00B21531">
      <w:r>
        <w:t xml:space="preserve">Over </w:t>
      </w:r>
      <w:r w:rsidR="00A4366A">
        <w:t xml:space="preserve">the course of </w:t>
      </w:r>
      <w:r w:rsidR="00E07E5D">
        <w:t>5</w:t>
      </w:r>
      <w:r>
        <w:t xml:space="preserve"> &amp; </w:t>
      </w:r>
      <w:r w:rsidR="00E07E5D">
        <w:t>6</w:t>
      </w:r>
      <w:r>
        <w:t xml:space="preserve"> </w:t>
      </w:r>
      <w:r w:rsidR="003D7C27">
        <w:t>May</w:t>
      </w:r>
      <w:r>
        <w:t xml:space="preserve"> 2020, a total of </w:t>
      </w:r>
      <w:r w:rsidR="00E07E5D">
        <w:t xml:space="preserve">126 </w:t>
      </w:r>
      <w:r w:rsidR="0073108B">
        <w:t>respondents filled in the survey.</w:t>
      </w:r>
      <w:r w:rsidR="00A06312">
        <w:t xml:space="preserve"> The results showed:</w:t>
      </w:r>
    </w:p>
    <w:p w14:paraId="1B352437" w14:textId="1C97D73E" w:rsidR="00A06312" w:rsidRDefault="00C3302F" w:rsidP="00706476">
      <w:pPr>
        <w:pStyle w:val="ListParagraph"/>
        <w:numPr>
          <w:ilvl w:val="0"/>
          <w:numId w:val="1"/>
        </w:numPr>
        <w:ind w:left="426" w:hanging="357"/>
        <w:contextualSpacing w:val="0"/>
      </w:pPr>
      <w:r>
        <w:t>9</w:t>
      </w:r>
      <w:r w:rsidR="00884E25">
        <w:t>4</w:t>
      </w:r>
      <w:r>
        <w:t xml:space="preserve"> per cent said they expected Covid-19 to have a negative impact on their ability to meet their charity objectives over the next six months, with </w:t>
      </w:r>
      <w:r w:rsidR="00651463">
        <w:t>half (5</w:t>
      </w:r>
      <w:r w:rsidR="00884E25">
        <w:t>0</w:t>
      </w:r>
      <w:r w:rsidR="00651463">
        <w:t xml:space="preserve"> per cent) saying they expected</w:t>
      </w:r>
      <w:r w:rsidR="00F710B7">
        <w:t xml:space="preserve"> it to be a “large” negative.</w:t>
      </w:r>
    </w:p>
    <w:p w14:paraId="49BB49C9" w14:textId="7C70ED23" w:rsidR="00F710B7" w:rsidRDefault="003F6D2F" w:rsidP="00706476">
      <w:pPr>
        <w:pStyle w:val="ListParagraph"/>
        <w:numPr>
          <w:ilvl w:val="0"/>
          <w:numId w:val="1"/>
        </w:numPr>
        <w:ind w:left="426"/>
        <w:contextualSpacing w:val="0"/>
      </w:pPr>
      <w:r>
        <w:t>Nearly half (4</w:t>
      </w:r>
      <w:r w:rsidR="00884E25">
        <w:t>6</w:t>
      </w:r>
      <w:r>
        <w:t xml:space="preserve"> per cent) said their level of concern was broadly unchanged </w:t>
      </w:r>
      <w:r w:rsidR="00351560">
        <w:t xml:space="preserve">over the past seven days, but </w:t>
      </w:r>
      <w:r w:rsidR="00884E25">
        <w:t>52</w:t>
      </w:r>
      <w:r w:rsidR="00351560">
        <w:t xml:space="preserve"> per cent said that their expectations had deteriorated – with </w:t>
      </w:r>
      <w:r w:rsidR="00B901D1">
        <w:t>1</w:t>
      </w:r>
      <w:r w:rsidR="00FC1E0F">
        <w:t>5</w:t>
      </w:r>
      <w:r w:rsidR="00B901D1">
        <w:t xml:space="preserve"> per cent saying their level of concern had increased “a lot”.</w:t>
      </w:r>
    </w:p>
    <w:p w14:paraId="7B73ED8F" w14:textId="12458F8F" w:rsidR="00B901D1" w:rsidRDefault="00FC1E0F" w:rsidP="00706476">
      <w:pPr>
        <w:pStyle w:val="ListParagraph"/>
        <w:numPr>
          <w:ilvl w:val="0"/>
          <w:numId w:val="1"/>
        </w:numPr>
        <w:ind w:left="426"/>
        <w:contextualSpacing w:val="0"/>
      </w:pPr>
      <w:r>
        <w:t xml:space="preserve">Nearly half </w:t>
      </w:r>
      <w:r w:rsidR="000D1C60">
        <w:t>(</w:t>
      </w:r>
      <w:r>
        <w:t>48</w:t>
      </w:r>
      <w:r w:rsidR="000D1C60">
        <w:t xml:space="preserve"> per cent) </w:t>
      </w:r>
      <w:r w:rsidR="003D7C27">
        <w:t xml:space="preserve">of the </w:t>
      </w:r>
      <w:r w:rsidR="000D1C60">
        <w:t xml:space="preserve">respondents said the single biggest issue they were facing was </w:t>
      </w:r>
      <w:r w:rsidR="00151008">
        <w:t xml:space="preserve">the impact of social distancing on their ability to deliver their services. </w:t>
      </w:r>
      <w:r w:rsidR="003F7516">
        <w:t>Just over o</w:t>
      </w:r>
      <w:r w:rsidR="00151008">
        <w:t>ne-in-</w:t>
      </w:r>
      <w:r>
        <w:t xml:space="preserve">five </w:t>
      </w:r>
      <w:r w:rsidR="00151008">
        <w:t>(</w:t>
      </w:r>
      <w:r>
        <w:t>22</w:t>
      </w:r>
      <w:r w:rsidR="00151008">
        <w:t xml:space="preserve"> per cent) said that </w:t>
      </w:r>
      <w:r w:rsidR="002B522D">
        <w:t xml:space="preserve">the way in which Covid-19 had affected their ability to fundraise was the biggest single issue. </w:t>
      </w:r>
      <w:r w:rsidR="003F7516">
        <w:t>Just under o</w:t>
      </w:r>
      <w:r w:rsidR="002B522D">
        <w:t>ne-in-five (</w:t>
      </w:r>
      <w:r w:rsidR="003F7516">
        <w:t>18</w:t>
      </w:r>
      <w:r w:rsidR="002B522D">
        <w:t xml:space="preserve"> per cent) </w:t>
      </w:r>
      <w:r w:rsidR="00264040">
        <w:t>instead pointed to its effect on their ability to plan for the future.</w:t>
      </w:r>
    </w:p>
    <w:p w14:paraId="4D554E5A" w14:textId="77777777" w:rsidR="00697E53" w:rsidRDefault="0021537C" w:rsidP="00871725">
      <w:pPr>
        <w:pStyle w:val="ListParagraph"/>
        <w:numPr>
          <w:ilvl w:val="0"/>
          <w:numId w:val="1"/>
        </w:numPr>
        <w:spacing w:after="0"/>
        <w:ind w:left="426"/>
        <w:contextualSpacing w:val="0"/>
      </w:pPr>
      <w:r>
        <w:t xml:space="preserve">Nearly all (96 per cent) of the respondents said they’d taken some form of action in response to </w:t>
      </w:r>
      <w:r w:rsidR="009E0278">
        <w:t xml:space="preserve">the </w:t>
      </w:r>
      <w:r>
        <w:t>financial challenge</w:t>
      </w:r>
      <w:r w:rsidR="009E0278">
        <w:t>s</w:t>
      </w:r>
      <w:r>
        <w:t xml:space="preserve"> raised by the crisis. </w:t>
      </w:r>
    </w:p>
    <w:p w14:paraId="43A4974F" w14:textId="77777777" w:rsidR="00697E53" w:rsidRDefault="0018767A" w:rsidP="00871725">
      <w:pPr>
        <w:pStyle w:val="ListParagraph"/>
        <w:numPr>
          <w:ilvl w:val="1"/>
          <w:numId w:val="1"/>
        </w:numPr>
        <w:spacing w:after="0"/>
        <w:ind w:left="714" w:right="-113" w:hanging="357"/>
        <w:contextualSpacing w:val="0"/>
      </w:pPr>
      <w:r>
        <w:t xml:space="preserve">The most cited response was the furloughing of staff and use of the government’s Job Retention Scheme, with 61 per cent of respondents saying they’d done this. </w:t>
      </w:r>
    </w:p>
    <w:p w14:paraId="65B2A185" w14:textId="77777777" w:rsidR="00697E53" w:rsidRDefault="00B960DF" w:rsidP="00871725">
      <w:pPr>
        <w:pStyle w:val="ListParagraph"/>
        <w:numPr>
          <w:ilvl w:val="1"/>
          <w:numId w:val="1"/>
        </w:numPr>
        <w:spacing w:after="0"/>
        <w:ind w:left="714" w:right="-113" w:hanging="357"/>
        <w:contextualSpacing w:val="0"/>
      </w:pPr>
      <w:r>
        <w:t xml:space="preserve">A slightly lower proportion (56 per cent) said they’d </w:t>
      </w:r>
      <w:r w:rsidR="00034F4E">
        <w:t>reduced their activity in a significant way</w:t>
      </w:r>
      <w:r w:rsidR="000566E0">
        <w:t xml:space="preserve">. </w:t>
      </w:r>
    </w:p>
    <w:p w14:paraId="2E30310A" w14:textId="77777777" w:rsidR="00697E53" w:rsidRDefault="00B960DF" w:rsidP="00871725">
      <w:pPr>
        <w:pStyle w:val="ListParagraph"/>
        <w:numPr>
          <w:ilvl w:val="1"/>
          <w:numId w:val="1"/>
        </w:numPr>
        <w:spacing w:after="0"/>
        <w:ind w:left="714" w:right="-113" w:hanging="357"/>
        <w:contextualSpacing w:val="0"/>
      </w:pPr>
      <w:r>
        <w:t>Just over h</w:t>
      </w:r>
      <w:r w:rsidR="00B471CB">
        <w:t>alf (5</w:t>
      </w:r>
      <w:r>
        <w:t>2</w:t>
      </w:r>
      <w:r w:rsidR="00B471CB">
        <w:t xml:space="preserve"> per cent) said they’d sought funder flexibility on their spending plans, project delivery and reporting requirements. </w:t>
      </w:r>
    </w:p>
    <w:p w14:paraId="7507FEB9" w14:textId="77777777" w:rsidR="00697E53" w:rsidRDefault="00292F23" w:rsidP="00871725">
      <w:pPr>
        <w:pStyle w:val="ListParagraph"/>
        <w:numPr>
          <w:ilvl w:val="1"/>
          <w:numId w:val="1"/>
        </w:numPr>
        <w:spacing w:after="0"/>
        <w:ind w:left="714" w:right="-113" w:hanging="357"/>
        <w:contextualSpacing w:val="0"/>
      </w:pPr>
      <w:r>
        <w:t xml:space="preserve">More than two-in-five (44 per cent) said they had drawn down on their financial reserves. </w:t>
      </w:r>
    </w:p>
    <w:p w14:paraId="0B4EB8C6" w14:textId="32EAC662" w:rsidR="00264040" w:rsidRDefault="00965D2D" w:rsidP="00697E53">
      <w:pPr>
        <w:pStyle w:val="ListParagraph"/>
        <w:numPr>
          <w:ilvl w:val="1"/>
          <w:numId w:val="1"/>
        </w:numPr>
        <w:spacing w:after="0"/>
        <w:ind w:left="714" w:right="-113" w:hanging="357"/>
        <w:contextualSpacing w:val="0"/>
      </w:pPr>
      <w:r>
        <w:t>Nearly one-in-four</w:t>
      </w:r>
      <w:r w:rsidR="00DE4456">
        <w:t xml:space="preserve"> (</w:t>
      </w:r>
      <w:r>
        <w:t>23</w:t>
      </w:r>
      <w:r w:rsidR="00DE4456">
        <w:t xml:space="preserve"> per cent) said they’d applied for support from the government’s £750 million charity-specific package.</w:t>
      </w:r>
    </w:p>
    <w:p w14:paraId="73C96874" w14:textId="77777777" w:rsidR="00697E53" w:rsidRDefault="00697E53" w:rsidP="00871725">
      <w:pPr>
        <w:pStyle w:val="ListParagraph"/>
        <w:spacing w:after="0"/>
        <w:ind w:left="714" w:right="-113"/>
        <w:contextualSpacing w:val="0"/>
      </w:pPr>
    </w:p>
    <w:p w14:paraId="5B15AF34" w14:textId="77777777" w:rsidR="009B7FA8" w:rsidRDefault="00033DDD" w:rsidP="00706476">
      <w:pPr>
        <w:pStyle w:val="ListParagraph"/>
        <w:numPr>
          <w:ilvl w:val="0"/>
          <w:numId w:val="1"/>
        </w:numPr>
        <w:ind w:left="426"/>
        <w:contextualSpacing w:val="0"/>
      </w:pPr>
      <w:r>
        <w:t xml:space="preserve">When asked to </w:t>
      </w:r>
      <w:r w:rsidR="00DE11EC">
        <w:t>rate</w:t>
      </w:r>
      <w:r>
        <w:t xml:space="preserve"> the sufficiency of the government’s financial support for civil society in the face of Covid-19 (</w:t>
      </w:r>
      <w:r w:rsidR="00DE11EC">
        <w:t>where 1 = entirely insufficient and 10 = entirely sufficient), the average score across all respondents was 4.</w:t>
      </w:r>
      <w:r w:rsidR="00965D2D">
        <w:t>5</w:t>
      </w:r>
      <w:r w:rsidR="00DE11EC">
        <w:t xml:space="preserve">. </w:t>
      </w:r>
      <w:r w:rsidR="008C3FBA">
        <w:t>One-in-three</w:t>
      </w:r>
      <w:r w:rsidR="00283811">
        <w:t xml:space="preserve"> (</w:t>
      </w:r>
      <w:r w:rsidR="008C3FBA">
        <w:t>68</w:t>
      </w:r>
      <w:r w:rsidR="00283811">
        <w:t xml:space="preserve"> per cent) scored the response at five or below</w:t>
      </w:r>
      <w:r w:rsidR="008C3FBA">
        <w:t xml:space="preserve">, with two-in-five (40 per cent) scoring it </w:t>
      </w:r>
      <w:r w:rsidR="009B7FA8">
        <w:t>1-3 and one-in-ten (9 per cent) scoring it 8-10</w:t>
      </w:r>
      <w:r w:rsidR="00283811">
        <w:t>.</w:t>
      </w:r>
    </w:p>
    <w:p w14:paraId="2D9E0F31" w14:textId="24E73E6B" w:rsidR="00084E74" w:rsidRDefault="009B7FA8" w:rsidP="00706476">
      <w:pPr>
        <w:pStyle w:val="ListParagraph"/>
        <w:numPr>
          <w:ilvl w:val="0"/>
          <w:numId w:val="1"/>
        </w:numPr>
        <w:ind w:left="426"/>
        <w:contextualSpacing w:val="0"/>
      </w:pPr>
      <w:r>
        <w:t>There were indications of some important differences by size of charity</w:t>
      </w:r>
      <w:r w:rsidR="00084E74">
        <w:t>, though modest sample sizes mean conclusions must be drawn with caution</w:t>
      </w:r>
      <w:r w:rsidR="00A70833">
        <w:t xml:space="preserve">. </w:t>
      </w:r>
    </w:p>
    <w:p w14:paraId="276F73BA" w14:textId="78D202DE" w:rsidR="00084E74" w:rsidRDefault="00A70833" w:rsidP="00706476">
      <w:pPr>
        <w:pStyle w:val="ListParagraph"/>
        <w:numPr>
          <w:ilvl w:val="1"/>
          <w:numId w:val="1"/>
        </w:numPr>
        <w:ind w:left="993"/>
        <w:contextualSpacing w:val="0"/>
      </w:pPr>
      <w:r>
        <w:t>S</w:t>
      </w:r>
      <w:r w:rsidR="0097085B">
        <w:t xml:space="preserve">maller </w:t>
      </w:r>
      <w:r>
        <w:t xml:space="preserve">(annual income of less than £500k) </w:t>
      </w:r>
      <w:r w:rsidR="0097085B">
        <w:t>and medium</w:t>
      </w:r>
      <w:r w:rsidR="00697E53">
        <w:t>-</w:t>
      </w:r>
      <w:r w:rsidR="0097085B">
        <w:t xml:space="preserve">sized </w:t>
      </w:r>
      <w:r>
        <w:t xml:space="preserve">(annual income between £500k and £10m) </w:t>
      </w:r>
      <w:r w:rsidR="0097085B">
        <w:t xml:space="preserve">charities </w:t>
      </w:r>
      <w:r>
        <w:t xml:space="preserve">were </w:t>
      </w:r>
      <w:r w:rsidR="0097085B">
        <w:t xml:space="preserve">more likely </w:t>
      </w:r>
      <w:r>
        <w:t xml:space="preserve">than large (annual income of £10m+) charities </w:t>
      </w:r>
      <w:r w:rsidR="0097085B">
        <w:t>to say Covid-19 was having a negative impact on their ability to meet their objectives</w:t>
      </w:r>
      <w:r>
        <w:t xml:space="preserve">. </w:t>
      </w:r>
    </w:p>
    <w:p w14:paraId="254EFE9D" w14:textId="2D298071" w:rsidR="00033DDD" w:rsidRDefault="00A70833" w:rsidP="00706476">
      <w:pPr>
        <w:pStyle w:val="ListParagraph"/>
        <w:numPr>
          <w:ilvl w:val="1"/>
          <w:numId w:val="1"/>
        </w:numPr>
        <w:ind w:left="993"/>
        <w:contextualSpacing w:val="0"/>
      </w:pPr>
      <w:r>
        <w:t>Small and medium charities were also more likely to cite the impact of social distancing on their ability</w:t>
      </w:r>
      <w:r w:rsidR="00DB238A">
        <w:t xml:space="preserve"> to deliver services as being the single biggest challenge they are facing (59 per cent and 47 per cent respectively)</w:t>
      </w:r>
      <w:r w:rsidR="00B75711">
        <w:t>;</w:t>
      </w:r>
      <w:r w:rsidR="00DB238A">
        <w:t xml:space="preserve"> whereas large char</w:t>
      </w:r>
      <w:r w:rsidR="00084E74">
        <w:t>i</w:t>
      </w:r>
      <w:r w:rsidR="00DB238A">
        <w:t xml:space="preserve">ties were most likely to cite </w:t>
      </w:r>
      <w:r w:rsidR="00084E74">
        <w:t xml:space="preserve">fundraising issues </w:t>
      </w:r>
      <w:r w:rsidR="008144EE">
        <w:t xml:space="preserve">as the single biggest challenge </w:t>
      </w:r>
      <w:r w:rsidR="00084E74">
        <w:t>(54 per cent).</w:t>
      </w:r>
      <w:r w:rsidR="00283811">
        <w:t xml:space="preserve"> </w:t>
      </w:r>
    </w:p>
    <w:p w14:paraId="01AFA5EB" w14:textId="165BE781" w:rsidR="00CE2CD1" w:rsidRDefault="00CE2CD1" w:rsidP="00706476">
      <w:pPr>
        <w:pStyle w:val="ListParagraph"/>
        <w:numPr>
          <w:ilvl w:val="1"/>
          <w:numId w:val="1"/>
        </w:numPr>
        <w:ind w:left="993"/>
        <w:contextualSpacing w:val="0"/>
      </w:pPr>
      <w:r>
        <w:t xml:space="preserve">Small charities </w:t>
      </w:r>
      <w:r w:rsidR="00AE1794">
        <w:t xml:space="preserve">(38 per cent) were much less likely than either medium (71 per cent) or large (77 per cent) charities to say </w:t>
      </w:r>
      <w:r w:rsidR="0036330A">
        <w:t xml:space="preserve">they’d furloughed staff. </w:t>
      </w:r>
    </w:p>
    <w:p w14:paraId="40C58768" w14:textId="0716204D" w:rsidR="004864E3" w:rsidRPr="00871725" w:rsidRDefault="004864E3" w:rsidP="004864E3">
      <w:bookmarkStart w:id="0" w:name="_Hlk39745508"/>
      <w:r w:rsidRPr="00871725">
        <w:t>Commenting on the findings Matt Whittaker, Chief Executive of Pro Bono Economics, said:</w:t>
      </w:r>
    </w:p>
    <w:p w14:paraId="6B1DDDB5" w14:textId="0BC98FC2" w:rsidR="000A1DE9" w:rsidRPr="00871725" w:rsidRDefault="00AA16C2" w:rsidP="00871725">
      <w:pPr>
        <w:pStyle w:val="Quote"/>
        <w:ind w:left="720" w:right="0"/>
        <w:jc w:val="left"/>
        <w:rPr>
          <w:i w:val="0"/>
          <w:iCs w:val="0"/>
          <w:color w:val="auto"/>
        </w:rPr>
      </w:pPr>
      <w:r w:rsidRPr="00871725">
        <w:rPr>
          <w:i w:val="0"/>
          <w:iCs w:val="0"/>
          <w:color w:val="auto"/>
        </w:rPr>
        <w:t>“</w:t>
      </w:r>
      <w:r w:rsidR="00AD2FC8" w:rsidRPr="00871725">
        <w:rPr>
          <w:i w:val="0"/>
          <w:iCs w:val="0"/>
          <w:color w:val="auto"/>
        </w:rPr>
        <w:t>The</w:t>
      </w:r>
      <w:r w:rsidR="00697E53" w:rsidRPr="00871725">
        <w:rPr>
          <w:i w:val="0"/>
          <w:iCs w:val="0"/>
          <w:color w:val="auto"/>
        </w:rPr>
        <w:t xml:space="preserve"> charity sector is accustomed to working under pressure, but these</w:t>
      </w:r>
      <w:r w:rsidR="00AD2FC8" w:rsidRPr="00871725">
        <w:rPr>
          <w:i w:val="0"/>
          <w:iCs w:val="0"/>
          <w:color w:val="auto"/>
        </w:rPr>
        <w:t xml:space="preserve"> latest results highlight </w:t>
      </w:r>
      <w:r w:rsidR="00D0212B" w:rsidRPr="00871725">
        <w:rPr>
          <w:i w:val="0"/>
          <w:iCs w:val="0"/>
          <w:color w:val="auto"/>
        </w:rPr>
        <w:t xml:space="preserve">the </w:t>
      </w:r>
      <w:r w:rsidR="00EA4419" w:rsidRPr="00871725">
        <w:rPr>
          <w:i w:val="0"/>
          <w:iCs w:val="0"/>
          <w:color w:val="auto"/>
        </w:rPr>
        <w:t>new pressures it is now having to deal with as a matter of course</w:t>
      </w:r>
      <w:r w:rsidR="00D0212B" w:rsidRPr="00871725">
        <w:rPr>
          <w:i w:val="0"/>
          <w:iCs w:val="0"/>
          <w:color w:val="auto"/>
        </w:rPr>
        <w:t xml:space="preserve">. </w:t>
      </w:r>
      <w:r w:rsidR="00EA4419" w:rsidRPr="00871725">
        <w:rPr>
          <w:i w:val="0"/>
          <w:iCs w:val="0"/>
          <w:color w:val="auto"/>
        </w:rPr>
        <w:t xml:space="preserve">The landscape has changed dramatically and there is </w:t>
      </w:r>
      <w:r w:rsidR="00EC2DD9" w:rsidRPr="00871725">
        <w:rPr>
          <w:i w:val="0"/>
          <w:iCs w:val="0"/>
          <w:color w:val="auto"/>
        </w:rPr>
        <w:t xml:space="preserve">little sign </w:t>
      </w:r>
      <w:r w:rsidR="00EA4419" w:rsidRPr="00871725">
        <w:rPr>
          <w:i w:val="0"/>
          <w:iCs w:val="0"/>
          <w:color w:val="auto"/>
        </w:rPr>
        <w:t xml:space="preserve">that the </w:t>
      </w:r>
      <w:r w:rsidR="00D0212B" w:rsidRPr="00871725">
        <w:rPr>
          <w:i w:val="0"/>
          <w:iCs w:val="0"/>
          <w:color w:val="auto"/>
        </w:rPr>
        <w:t>challenge</w:t>
      </w:r>
      <w:r w:rsidR="00EA4419" w:rsidRPr="00871725">
        <w:rPr>
          <w:i w:val="0"/>
          <w:iCs w:val="0"/>
          <w:color w:val="auto"/>
        </w:rPr>
        <w:t>s are going to</w:t>
      </w:r>
      <w:r w:rsidR="00D0212B" w:rsidRPr="00871725">
        <w:rPr>
          <w:i w:val="0"/>
          <w:iCs w:val="0"/>
          <w:color w:val="auto"/>
        </w:rPr>
        <w:t xml:space="preserve"> eas</w:t>
      </w:r>
      <w:r w:rsidR="00EA4419" w:rsidRPr="00871725">
        <w:rPr>
          <w:i w:val="0"/>
          <w:iCs w:val="0"/>
          <w:color w:val="auto"/>
        </w:rPr>
        <w:t>e</w:t>
      </w:r>
      <w:r w:rsidR="00AD6716" w:rsidRPr="00871725">
        <w:rPr>
          <w:i w:val="0"/>
          <w:iCs w:val="0"/>
          <w:color w:val="auto"/>
        </w:rPr>
        <w:t>: rather, more than half of th</w:t>
      </w:r>
      <w:r w:rsidR="00EA4419" w:rsidRPr="00871725">
        <w:rPr>
          <w:i w:val="0"/>
          <w:iCs w:val="0"/>
          <w:color w:val="auto"/>
        </w:rPr>
        <w:t>e respondents to</w:t>
      </w:r>
      <w:r w:rsidR="00AD6716" w:rsidRPr="00871725">
        <w:rPr>
          <w:i w:val="0"/>
          <w:iCs w:val="0"/>
          <w:color w:val="auto"/>
        </w:rPr>
        <w:t xml:space="preserve"> the survey sa</w:t>
      </w:r>
      <w:r w:rsidR="000A1DE9" w:rsidRPr="00871725">
        <w:rPr>
          <w:i w:val="0"/>
          <w:iCs w:val="0"/>
          <w:color w:val="auto"/>
        </w:rPr>
        <w:t xml:space="preserve">y </w:t>
      </w:r>
      <w:r w:rsidR="00AD6716" w:rsidRPr="00871725">
        <w:rPr>
          <w:i w:val="0"/>
          <w:iCs w:val="0"/>
          <w:color w:val="auto"/>
        </w:rPr>
        <w:t>they’ve grown more pessimistic over the last week.</w:t>
      </w:r>
    </w:p>
    <w:p w14:paraId="16376C0E" w14:textId="551FE8BE" w:rsidR="000567D3" w:rsidRPr="00871725" w:rsidRDefault="000567D3">
      <w:pPr>
        <w:ind w:left="720"/>
      </w:pPr>
      <w:r w:rsidRPr="00871725">
        <w:t>“</w:t>
      </w:r>
      <w:r w:rsidR="00AA16C2" w:rsidRPr="00871725">
        <w:t xml:space="preserve">The </w:t>
      </w:r>
      <w:r w:rsidR="000A1DE9" w:rsidRPr="00871725">
        <w:t xml:space="preserve">overriding </w:t>
      </w:r>
      <w:r w:rsidR="0066256E" w:rsidRPr="00871725">
        <w:t>message</w:t>
      </w:r>
      <w:r w:rsidR="00AA16C2" w:rsidRPr="00871725">
        <w:t xml:space="preserve"> from this </w:t>
      </w:r>
      <w:r w:rsidRPr="00871725">
        <w:t>week’s</w:t>
      </w:r>
      <w:r w:rsidR="00AA16C2" w:rsidRPr="00871725">
        <w:t xml:space="preserve"> survey findings, and </w:t>
      </w:r>
      <w:r w:rsidR="00EA4419" w:rsidRPr="00871725">
        <w:t xml:space="preserve">from </w:t>
      </w:r>
      <w:r w:rsidR="007734E7" w:rsidRPr="00871725">
        <w:t>the comments made by respondents,</w:t>
      </w:r>
      <w:r w:rsidR="00EA4419" w:rsidRPr="00871725">
        <w:t xml:space="preserve"> concern</w:t>
      </w:r>
      <w:r w:rsidR="007734E7" w:rsidRPr="00871725">
        <w:t>s</w:t>
      </w:r>
      <w:r w:rsidR="00AA16C2" w:rsidRPr="00871725">
        <w:t xml:space="preserve"> the </w:t>
      </w:r>
      <w:r w:rsidR="00EA4419" w:rsidRPr="00871725">
        <w:t>insufficien</w:t>
      </w:r>
      <w:r w:rsidR="007734E7" w:rsidRPr="00871725">
        <w:t>t levels</w:t>
      </w:r>
      <w:r w:rsidR="00EA4419" w:rsidRPr="00871725">
        <w:t xml:space="preserve"> </w:t>
      </w:r>
      <w:r w:rsidR="00AA16C2" w:rsidRPr="00871725">
        <w:t>of</w:t>
      </w:r>
      <w:r w:rsidR="007734E7" w:rsidRPr="00871725">
        <w:t xml:space="preserve"> </w:t>
      </w:r>
      <w:r w:rsidR="00AA16C2" w:rsidRPr="00871725">
        <w:t xml:space="preserve">financial support </w:t>
      </w:r>
      <w:r w:rsidR="007734E7" w:rsidRPr="00871725">
        <w:t>currently offered to</w:t>
      </w:r>
      <w:r w:rsidR="00AA16C2" w:rsidRPr="00871725">
        <w:t xml:space="preserve"> the</w:t>
      </w:r>
      <w:r w:rsidR="007734E7" w:rsidRPr="00871725">
        <w:t xml:space="preserve"> charity</w:t>
      </w:r>
      <w:r w:rsidR="00AA16C2" w:rsidRPr="00871725">
        <w:t xml:space="preserve"> sector.  </w:t>
      </w:r>
      <w:r w:rsidR="007734E7" w:rsidRPr="00871725">
        <w:t>Many</w:t>
      </w:r>
      <w:r w:rsidR="00AA16C2" w:rsidRPr="00871725">
        <w:t xml:space="preserve"> organisations, both small and large</w:t>
      </w:r>
      <w:r w:rsidR="007734E7" w:rsidRPr="00871725">
        <w:t>,</w:t>
      </w:r>
      <w:r w:rsidR="00AA16C2" w:rsidRPr="00871725">
        <w:t xml:space="preserve"> say they</w:t>
      </w:r>
      <w:r w:rsidR="007734E7" w:rsidRPr="00871725">
        <w:t xml:space="preserve"> are in grave danger of</w:t>
      </w:r>
      <w:r w:rsidR="00AA16C2" w:rsidRPr="00871725">
        <w:t xml:space="preserve"> falling through the cracks</w:t>
      </w:r>
      <w:r w:rsidR="00EF546E" w:rsidRPr="00871725">
        <w:t xml:space="preserve"> and that their long-term survival is at threat</w:t>
      </w:r>
      <w:r w:rsidR="00AA16C2" w:rsidRPr="00871725">
        <w:t xml:space="preserve">.  Smaller charities feel that financial support is only being </w:t>
      </w:r>
      <w:r w:rsidR="007734E7" w:rsidRPr="00871725">
        <w:t>channelled</w:t>
      </w:r>
      <w:r w:rsidRPr="00871725">
        <w:t xml:space="preserve"> to larger organisations, while larger charities say </w:t>
      </w:r>
      <w:r w:rsidR="007734E7" w:rsidRPr="00871725">
        <w:t>that there is a disproportionate – if understandable – focus on</w:t>
      </w:r>
      <w:r w:rsidRPr="00871725">
        <w:t xml:space="preserve"> front</w:t>
      </w:r>
      <w:r w:rsidR="007734E7" w:rsidRPr="00871725">
        <w:t>-</w:t>
      </w:r>
      <w:r w:rsidRPr="00871725">
        <w:t>line services dealing directly with the COVID-19 crisis</w:t>
      </w:r>
      <w:r w:rsidR="00871725" w:rsidRPr="00871725">
        <w:t>.</w:t>
      </w:r>
    </w:p>
    <w:p w14:paraId="7760AC1A" w14:textId="2F9B488C" w:rsidR="0066256E" w:rsidRPr="00871725" w:rsidRDefault="000567D3">
      <w:pPr>
        <w:ind w:left="720"/>
      </w:pPr>
      <w:r w:rsidRPr="00871725">
        <w:t>“</w:t>
      </w:r>
      <w:r w:rsidR="00EF546E" w:rsidRPr="00871725">
        <w:t xml:space="preserve">It </w:t>
      </w:r>
      <w:r w:rsidRPr="00871725">
        <w:t>is clear that</w:t>
      </w:r>
      <w:r w:rsidR="007734E7" w:rsidRPr="00871725">
        <w:t>, i</w:t>
      </w:r>
      <w:r w:rsidR="0066256E" w:rsidRPr="00871725">
        <w:t xml:space="preserve">f we want </w:t>
      </w:r>
      <w:r w:rsidRPr="00871725">
        <w:t xml:space="preserve">the </w:t>
      </w:r>
      <w:r w:rsidR="0066256E" w:rsidRPr="00871725">
        <w:t xml:space="preserve">sector </w:t>
      </w:r>
      <w:r w:rsidR="00AA16C2" w:rsidRPr="00871725">
        <w:t>to survive</w:t>
      </w:r>
      <w:r w:rsidR="00EF546E" w:rsidRPr="00871725">
        <w:t xml:space="preserve"> and to continue to make a vital contribution to society</w:t>
      </w:r>
      <w:r w:rsidR="00AA16C2" w:rsidRPr="00871725">
        <w:t xml:space="preserve">, </w:t>
      </w:r>
      <w:r w:rsidR="0066256E" w:rsidRPr="00871725">
        <w:t>th</w:t>
      </w:r>
      <w:r w:rsidR="00AA16C2" w:rsidRPr="00871725">
        <w:t xml:space="preserve">ese organisations </w:t>
      </w:r>
      <w:r w:rsidR="0066256E" w:rsidRPr="00871725">
        <w:t xml:space="preserve">need </w:t>
      </w:r>
      <w:r w:rsidR="00AA16C2" w:rsidRPr="00871725">
        <w:t xml:space="preserve">more </w:t>
      </w:r>
      <w:r w:rsidRPr="00871725">
        <w:t xml:space="preserve">financial </w:t>
      </w:r>
      <w:r w:rsidR="0066256E" w:rsidRPr="00871725">
        <w:t>support</w:t>
      </w:r>
      <w:r w:rsidR="00EF546E" w:rsidRPr="00871725">
        <w:t xml:space="preserve"> –</w:t>
      </w:r>
      <w:r w:rsidR="007734E7" w:rsidRPr="00871725">
        <w:t xml:space="preserve"> and they need it </w:t>
      </w:r>
      <w:r w:rsidR="0066256E" w:rsidRPr="00871725">
        <w:t>now</w:t>
      </w:r>
      <w:r w:rsidR="00EF546E" w:rsidRPr="00871725">
        <w:t>. O</w:t>
      </w:r>
      <w:r w:rsidR="0066256E" w:rsidRPr="00871725">
        <w:t xml:space="preserve">therwise they won’t be in a position to help </w:t>
      </w:r>
      <w:r w:rsidR="00AA16C2" w:rsidRPr="00871725">
        <w:t>th</w:t>
      </w:r>
      <w:r w:rsidR="007734E7" w:rsidRPr="00871725">
        <w:t>e</w:t>
      </w:r>
      <w:r w:rsidR="00AA16C2" w:rsidRPr="00871725">
        <w:t xml:space="preserve"> people most in need as we emerge from lockdown.</w:t>
      </w:r>
      <w:r w:rsidRPr="00871725">
        <w:t>”</w:t>
      </w:r>
    </w:p>
    <w:bookmarkEnd w:id="0"/>
    <w:p w14:paraId="01A1907E" w14:textId="7A3914AE" w:rsidR="00AD6716" w:rsidRPr="00AD6716" w:rsidRDefault="00AD6716" w:rsidP="00AD6716">
      <w:pPr>
        <w:pStyle w:val="Quote"/>
        <w:jc w:val="left"/>
      </w:pPr>
    </w:p>
    <w:p w14:paraId="7A5855DD" w14:textId="77777777" w:rsidR="00AD6716" w:rsidRPr="00AD6716" w:rsidRDefault="00AD6716" w:rsidP="00AD6716"/>
    <w:p w14:paraId="241F785C" w14:textId="77777777" w:rsidR="000407BA" w:rsidRDefault="000407BA" w:rsidP="00783C45">
      <w:pPr>
        <w:pStyle w:val="Chartheading"/>
        <w:sectPr w:rsidR="000407BA" w:rsidSect="00871725">
          <w:pgSz w:w="11906" w:h="16838"/>
          <w:pgMar w:top="1134" w:right="1440" w:bottom="851" w:left="1440" w:header="709" w:footer="709" w:gutter="0"/>
          <w:cols w:space="708"/>
          <w:docGrid w:linePitch="360"/>
        </w:sectPr>
      </w:pPr>
    </w:p>
    <w:p w14:paraId="456AA00D" w14:textId="522575B7" w:rsidR="00E322BE" w:rsidRDefault="00E322BE" w:rsidP="00783C45">
      <w:pPr>
        <w:pStyle w:val="Chartheading"/>
      </w:pPr>
      <w:r w:rsidRPr="006C28A4">
        <w:t xml:space="preserve">Figure </w:t>
      </w:r>
      <w:fldSimple w:instr=" SEQ Figure \* ARABIC ">
        <w:r w:rsidR="00706476">
          <w:rPr>
            <w:noProof/>
          </w:rPr>
          <w:t>1</w:t>
        </w:r>
      </w:fldSimple>
      <w:r w:rsidRPr="006C28A4">
        <w:t>:</w:t>
      </w:r>
      <w:r w:rsidRPr="006C28A4">
        <w:tab/>
      </w:r>
      <w:r w:rsidR="006C28A4" w:rsidRPr="006C28A4">
        <w:t>How do you expect Covid-19 to affect your charity’s ability to deliver on its objectives in the next six months?</w:t>
      </w:r>
    </w:p>
    <w:p w14:paraId="4B1F6590" w14:textId="2B8FE987" w:rsidR="006C28A4" w:rsidRDefault="00D93D9E" w:rsidP="00783C45">
      <w:pPr>
        <w:spacing w:after="0"/>
      </w:pPr>
      <w:r>
        <w:rPr>
          <w:noProof/>
        </w:rPr>
        <w:drawing>
          <wp:inline distT="0" distB="0" distL="0" distR="0" wp14:anchorId="1F9509EF" wp14:editId="71659249">
            <wp:extent cx="5760000" cy="28818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88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A29666" w14:textId="3666E9BD" w:rsidR="00C44843" w:rsidRPr="0061577B" w:rsidRDefault="00C44843" w:rsidP="00783C45">
      <w:pPr>
        <w:pStyle w:val="Chartnotes"/>
      </w:pPr>
      <w:r w:rsidRPr="0061577B">
        <w:t>Notes:</w:t>
      </w:r>
      <w:r w:rsidRPr="0061577B">
        <w:tab/>
      </w:r>
      <w:r w:rsidR="00424D0F" w:rsidRPr="00424D0F">
        <w:t xml:space="preserve">28/29 Apr = 433 responses. 5/6 May = 126 responses. </w:t>
      </w:r>
    </w:p>
    <w:p w14:paraId="1D81C987" w14:textId="77777777" w:rsidR="0061577B" w:rsidRPr="0061577B" w:rsidRDefault="0061577B" w:rsidP="00783C45">
      <w:pPr>
        <w:pStyle w:val="Chartsource"/>
        <w:rPr>
          <w:sz w:val="22"/>
          <w:szCs w:val="22"/>
        </w:rPr>
      </w:pPr>
      <w:r w:rsidRPr="0061577B">
        <w:t>Source:</w:t>
      </w:r>
      <w:r w:rsidRPr="0061577B">
        <w:tab/>
        <w:t>Charity responses to PBE &amp; Civil Society Media survey.</w:t>
      </w:r>
    </w:p>
    <w:p w14:paraId="1A009173" w14:textId="62CE671D" w:rsidR="0061577B" w:rsidRDefault="0061577B" w:rsidP="006C28A4"/>
    <w:p w14:paraId="378EB6D6" w14:textId="075FD90D" w:rsidR="00A728CB" w:rsidRPr="001A2840" w:rsidRDefault="00A728CB" w:rsidP="00A728CB">
      <w:pPr>
        <w:pStyle w:val="Chartheading"/>
        <w:rPr>
          <w:i/>
          <w:iCs/>
        </w:rPr>
      </w:pPr>
      <w:r w:rsidRPr="006C28A4">
        <w:t xml:space="preserve">Figure </w:t>
      </w:r>
      <w:fldSimple w:instr=" SEQ Figure \* ARABIC ">
        <w:r w:rsidR="00706476">
          <w:rPr>
            <w:noProof/>
          </w:rPr>
          <w:t>2</w:t>
        </w:r>
      </w:fldSimple>
      <w:r w:rsidRPr="006C28A4">
        <w:t>:</w:t>
      </w:r>
      <w:r w:rsidRPr="006C28A4">
        <w:tab/>
        <w:t>How do you expect Covid-19 to affect your charity’s ability to deliver on its objectives in the next six months?</w:t>
      </w:r>
      <w:r w:rsidR="001A2840">
        <w:t xml:space="preserve"> </w:t>
      </w:r>
      <w:r w:rsidR="001A2840" w:rsidRPr="001A2840">
        <w:rPr>
          <w:i/>
          <w:iCs/>
        </w:rPr>
        <w:t>5-6 May</w:t>
      </w:r>
      <w:r w:rsidR="001A2840">
        <w:rPr>
          <w:i/>
          <w:iCs/>
        </w:rPr>
        <w:t>, by charity size</w:t>
      </w:r>
    </w:p>
    <w:p w14:paraId="7908F187" w14:textId="4FA01A68" w:rsidR="00A728CB" w:rsidRDefault="001A2840" w:rsidP="00A728CB">
      <w:pPr>
        <w:spacing w:after="0"/>
      </w:pPr>
      <w:r w:rsidRPr="001A2840">
        <w:rPr>
          <w:noProof/>
        </w:rPr>
        <w:drawing>
          <wp:inline distT="0" distB="0" distL="0" distR="0" wp14:anchorId="4C21D9FA" wp14:editId="310EAADF">
            <wp:extent cx="5731510" cy="2865755"/>
            <wp:effectExtent l="0" t="0" r="2540" b="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F40D63B6-E287-4CE4-82E7-C8CEEC154D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F40D63B6-E287-4CE4-82E7-C8CEEC154DB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6B450" w14:textId="22E54C1C" w:rsidR="00A728CB" w:rsidRPr="00F92456" w:rsidRDefault="00A728CB" w:rsidP="00F92456">
      <w:pPr>
        <w:pStyle w:val="Chartnotes"/>
        <w:ind w:left="720" w:hanging="720"/>
      </w:pPr>
      <w:r w:rsidRPr="0061577B">
        <w:t>Notes:</w:t>
      </w:r>
      <w:r w:rsidRPr="0061577B">
        <w:tab/>
      </w:r>
      <w:r w:rsidR="00F92456" w:rsidRPr="00F92456">
        <w:t>126 responses, comprising 39 'small’, 73 'medium' and 13 'large'. Modest sample sizes mean these breakdowns should be treated with caution.</w:t>
      </w:r>
    </w:p>
    <w:p w14:paraId="52E04D09" w14:textId="77777777" w:rsidR="00A728CB" w:rsidRPr="0061577B" w:rsidRDefault="00A728CB" w:rsidP="00A728CB">
      <w:pPr>
        <w:pStyle w:val="Chartsource"/>
        <w:rPr>
          <w:sz w:val="22"/>
          <w:szCs w:val="22"/>
        </w:rPr>
      </w:pPr>
      <w:r w:rsidRPr="0061577B">
        <w:t>Source:</w:t>
      </w:r>
      <w:r w:rsidRPr="0061577B">
        <w:tab/>
        <w:t>Charity responses to PBE &amp; Civil Society Media survey.</w:t>
      </w:r>
    </w:p>
    <w:p w14:paraId="3D830497" w14:textId="77777777" w:rsidR="00A728CB" w:rsidRDefault="00A728CB" w:rsidP="00783C45">
      <w:pPr>
        <w:pStyle w:val="Chartheading"/>
        <w:sectPr w:rsidR="00A728C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066D4F0" w14:textId="7E7DA3A6" w:rsidR="00783C45" w:rsidRDefault="00783C45" w:rsidP="00783C45">
      <w:pPr>
        <w:pStyle w:val="Chartheading"/>
      </w:pPr>
      <w:r w:rsidRPr="006C28A4">
        <w:t xml:space="preserve">Figure </w:t>
      </w:r>
      <w:fldSimple w:instr=" SEQ Figure \* ARABIC ">
        <w:r w:rsidR="00706476">
          <w:rPr>
            <w:noProof/>
          </w:rPr>
          <w:t>3</w:t>
        </w:r>
      </w:fldSimple>
      <w:r w:rsidRPr="006C28A4">
        <w:t>:</w:t>
      </w:r>
      <w:r w:rsidRPr="006C28A4">
        <w:tab/>
      </w:r>
      <w:r w:rsidR="0063564D" w:rsidRPr="0063564D">
        <w:t>How has your level of concern about Covid-19’s impact on your charity’s ability to deliver on its objectives changed over the last seven days?</w:t>
      </w:r>
    </w:p>
    <w:p w14:paraId="1403DEEC" w14:textId="7BC3A2EC" w:rsidR="00783C45" w:rsidRDefault="00424D0F" w:rsidP="00783C45">
      <w:pPr>
        <w:spacing w:after="0"/>
      </w:pPr>
      <w:r>
        <w:rPr>
          <w:noProof/>
        </w:rPr>
        <w:drawing>
          <wp:inline distT="0" distB="0" distL="0" distR="0" wp14:anchorId="53A9E12C" wp14:editId="2BF30C84">
            <wp:extent cx="5760000" cy="2880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8BAE24" w14:textId="27D6EDA4" w:rsidR="00783C45" w:rsidRPr="0061577B" w:rsidRDefault="00783C45" w:rsidP="00783C45">
      <w:pPr>
        <w:pStyle w:val="Chartnotes"/>
      </w:pPr>
      <w:r w:rsidRPr="0061577B">
        <w:t>Notes:</w:t>
      </w:r>
      <w:r w:rsidRPr="0061577B">
        <w:tab/>
      </w:r>
      <w:r w:rsidR="008B3EFF" w:rsidRPr="008B3EFF">
        <w:t>28/29 Apr = 433 responses. 5/6 May = 12</w:t>
      </w:r>
      <w:r w:rsidR="009F6C4D">
        <w:t>6</w:t>
      </w:r>
      <w:r w:rsidR="008B3EFF" w:rsidRPr="008B3EFF">
        <w:t xml:space="preserve"> responses.</w:t>
      </w:r>
    </w:p>
    <w:p w14:paraId="50A493F0" w14:textId="1CC45DDB" w:rsidR="00783C45" w:rsidRDefault="00783C45" w:rsidP="00783C45">
      <w:pPr>
        <w:pStyle w:val="Chartsource"/>
      </w:pPr>
      <w:r w:rsidRPr="0061577B">
        <w:t>Source:</w:t>
      </w:r>
      <w:r w:rsidRPr="0061577B">
        <w:tab/>
        <w:t>Charity responses to PBE &amp; Civil Society Media survey.</w:t>
      </w:r>
    </w:p>
    <w:p w14:paraId="34514A97" w14:textId="7F5D5A87" w:rsidR="0063564D" w:rsidRDefault="0063564D" w:rsidP="00783C45">
      <w:pPr>
        <w:pStyle w:val="Chartsource"/>
      </w:pPr>
    </w:p>
    <w:p w14:paraId="73D9BBF6" w14:textId="020970A3" w:rsidR="00747C66" w:rsidRDefault="00747C66" w:rsidP="00747C66">
      <w:pPr>
        <w:pStyle w:val="Chartheading"/>
      </w:pPr>
      <w:r w:rsidRPr="006C28A4">
        <w:t xml:space="preserve">Figure </w:t>
      </w:r>
      <w:fldSimple w:instr=" SEQ Figure \* ARABIC ">
        <w:r w:rsidR="00706476">
          <w:rPr>
            <w:noProof/>
          </w:rPr>
          <w:t>4</w:t>
        </w:r>
      </w:fldSimple>
      <w:r w:rsidRPr="006C28A4">
        <w:t>:</w:t>
      </w:r>
      <w:r w:rsidRPr="006C28A4">
        <w:tab/>
      </w:r>
      <w:r w:rsidRPr="0063564D">
        <w:t>How has your level of concern about Covid-19’s impact on your charity’s ability to deliver on its objectives changed over the last seven days?</w:t>
      </w:r>
      <w:r w:rsidR="00715BB7">
        <w:t xml:space="preserve"> </w:t>
      </w:r>
      <w:r w:rsidR="00715BB7" w:rsidRPr="00715BB7">
        <w:rPr>
          <w:i/>
          <w:iCs/>
        </w:rPr>
        <w:t>5-6 May, by charity size</w:t>
      </w:r>
    </w:p>
    <w:p w14:paraId="030CCD8C" w14:textId="574524F3" w:rsidR="00747C66" w:rsidRDefault="00715BB7" w:rsidP="00747C66">
      <w:pPr>
        <w:spacing w:after="0"/>
      </w:pPr>
      <w:r w:rsidRPr="00715BB7">
        <w:rPr>
          <w:noProof/>
        </w:rPr>
        <w:drawing>
          <wp:inline distT="0" distB="0" distL="0" distR="0" wp14:anchorId="12A77185" wp14:editId="59248347">
            <wp:extent cx="5731510" cy="2865755"/>
            <wp:effectExtent l="0" t="0" r="2540" b="0"/>
            <wp:docPr id="1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4C237060-BDF2-468F-B589-0C693164A2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4C237060-BDF2-468F-B589-0C693164A25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62D08" w14:textId="59F6583D" w:rsidR="00747C66" w:rsidRPr="0061577B" w:rsidRDefault="00747C66" w:rsidP="00715BB7">
      <w:pPr>
        <w:pStyle w:val="Chartnotes"/>
        <w:ind w:left="720" w:hanging="720"/>
      </w:pPr>
      <w:r w:rsidRPr="0061577B">
        <w:t>Notes:</w:t>
      </w:r>
      <w:r w:rsidRPr="0061577B">
        <w:tab/>
      </w:r>
      <w:r w:rsidR="00715BB7" w:rsidRPr="00F92456">
        <w:t>126 responses, comprising 39 'small’, 73 'medium' and 13 'large'. Modest sample sizes mean these breakdowns should be treated with caution.</w:t>
      </w:r>
    </w:p>
    <w:p w14:paraId="426A5616" w14:textId="77777777" w:rsidR="00747C66" w:rsidRDefault="00747C66" w:rsidP="00747C66">
      <w:pPr>
        <w:pStyle w:val="Chartsource"/>
      </w:pPr>
      <w:r w:rsidRPr="0061577B">
        <w:t>Source:</w:t>
      </w:r>
      <w:r w:rsidRPr="0061577B">
        <w:tab/>
        <w:t>Charity responses to PBE &amp; Civil Society Media survey.</w:t>
      </w:r>
    </w:p>
    <w:p w14:paraId="3B66DA84" w14:textId="77777777" w:rsidR="00747C66" w:rsidRDefault="00747C66" w:rsidP="00783C45">
      <w:pPr>
        <w:pStyle w:val="Chartsource"/>
      </w:pPr>
    </w:p>
    <w:p w14:paraId="4E9CAE96" w14:textId="77777777" w:rsidR="006A2F3D" w:rsidRDefault="006A2F3D" w:rsidP="0063564D">
      <w:pPr>
        <w:pStyle w:val="Chartheading"/>
        <w:sectPr w:rsidR="006A2F3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66F6074" w14:textId="1DC3E7AC" w:rsidR="0063564D" w:rsidRDefault="0063564D" w:rsidP="0063564D">
      <w:pPr>
        <w:pStyle w:val="Chartheading"/>
      </w:pPr>
      <w:r w:rsidRPr="006C28A4">
        <w:t xml:space="preserve">Figure </w:t>
      </w:r>
      <w:fldSimple w:instr=" SEQ Figure \* ARABIC ">
        <w:r w:rsidR="00706476">
          <w:rPr>
            <w:noProof/>
          </w:rPr>
          <w:t>5</w:t>
        </w:r>
      </w:fldSimple>
      <w:r w:rsidRPr="006C28A4">
        <w:t>:</w:t>
      </w:r>
      <w:r w:rsidRPr="006C28A4">
        <w:tab/>
      </w:r>
      <w:r w:rsidR="002F6BEC" w:rsidRPr="002F6BEC">
        <w:t xml:space="preserve">What is the current single biggest negative impact of Covid-19 on your charity’s ability to deliver on its objectives? </w:t>
      </w:r>
      <w:r w:rsidR="00A242C6">
        <w:rPr>
          <w:i/>
          <w:iCs/>
        </w:rPr>
        <w:t>5-6 May</w:t>
      </w:r>
    </w:p>
    <w:p w14:paraId="79D3F012" w14:textId="78692F93" w:rsidR="0063564D" w:rsidRDefault="009F6C4D" w:rsidP="0063564D">
      <w:pPr>
        <w:spacing w:after="0"/>
      </w:pPr>
      <w:r>
        <w:rPr>
          <w:noProof/>
        </w:rPr>
        <w:drawing>
          <wp:inline distT="0" distB="0" distL="0" distR="0" wp14:anchorId="3051697A" wp14:editId="1B195C86">
            <wp:extent cx="5760000" cy="2880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ADC9A4" w14:textId="194A2E28" w:rsidR="0063564D" w:rsidRPr="0061577B" w:rsidRDefault="0063564D" w:rsidP="0063564D">
      <w:pPr>
        <w:pStyle w:val="Chartnotes"/>
      </w:pPr>
      <w:r w:rsidRPr="0061577B">
        <w:t>Notes:</w:t>
      </w:r>
      <w:r w:rsidRPr="0061577B">
        <w:tab/>
      </w:r>
      <w:r w:rsidR="009F6C4D">
        <w:t>126 responses.</w:t>
      </w:r>
    </w:p>
    <w:p w14:paraId="701D7004" w14:textId="77777777" w:rsidR="0063564D" w:rsidRPr="0061577B" w:rsidRDefault="0063564D" w:rsidP="0063564D">
      <w:pPr>
        <w:pStyle w:val="Chartsource"/>
        <w:rPr>
          <w:sz w:val="22"/>
          <w:szCs w:val="22"/>
        </w:rPr>
      </w:pPr>
      <w:r w:rsidRPr="0061577B">
        <w:t>Source:</w:t>
      </w:r>
      <w:r w:rsidRPr="0061577B">
        <w:tab/>
        <w:t>Charity responses to PBE &amp; Civil Society Media survey.</w:t>
      </w:r>
    </w:p>
    <w:p w14:paraId="05576FF9" w14:textId="1FD4D057" w:rsidR="0063564D" w:rsidRDefault="0063564D" w:rsidP="00783C45">
      <w:pPr>
        <w:pStyle w:val="Chartsource"/>
        <w:rPr>
          <w:sz w:val="22"/>
          <w:szCs w:val="22"/>
        </w:rPr>
      </w:pPr>
    </w:p>
    <w:p w14:paraId="117DCC09" w14:textId="412C98CB" w:rsidR="00715BB7" w:rsidRDefault="00715BB7" w:rsidP="00715BB7">
      <w:pPr>
        <w:pStyle w:val="Chartheading"/>
      </w:pPr>
      <w:r w:rsidRPr="006C28A4">
        <w:t xml:space="preserve">Figure </w:t>
      </w:r>
      <w:fldSimple w:instr=" SEQ Figure \* ARABIC ">
        <w:r w:rsidR="00706476">
          <w:rPr>
            <w:noProof/>
          </w:rPr>
          <w:t>6</w:t>
        </w:r>
      </w:fldSimple>
      <w:r w:rsidRPr="006C28A4">
        <w:t>:</w:t>
      </w:r>
      <w:r w:rsidRPr="006C28A4">
        <w:tab/>
      </w:r>
      <w:r w:rsidRPr="002F6BEC">
        <w:t xml:space="preserve">What is the current single biggest negative impact of Covid-19 on your charity’s ability to deliver on its objectives? </w:t>
      </w:r>
      <w:r>
        <w:rPr>
          <w:i/>
          <w:iCs/>
        </w:rPr>
        <w:t>5-6 May</w:t>
      </w:r>
      <w:r w:rsidR="00E104F8">
        <w:rPr>
          <w:i/>
          <w:iCs/>
        </w:rPr>
        <w:t>, by size of charity</w:t>
      </w:r>
    </w:p>
    <w:p w14:paraId="220939C2" w14:textId="4061C3A1" w:rsidR="00715BB7" w:rsidRDefault="00E104F8" w:rsidP="00715BB7">
      <w:pPr>
        <w:spacing w:after="0"/>
      </w:pPr>
      <w:r w:rsidRPr="00E104F8">
        <w:rPr>
          <w:noProof/>
        </w:rPr>
        <w:drawing>
          <wp:inline distT="0" distB="0" distL="0" distR="0" wp14:anchorId="019AC02C" wp14:editId="024A94EE">
            <wp:extent cx="5731510" cy="2862580"/>
            <wp:effectExtent l="0" t="0" r="2540" b="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953A5AAB-2A7A-4CDE-AB52-9752809F63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953A5AAB-2A7A-4CDE-AB52-9752809F63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15324" w14:textId="77777777" w:rsidR="00E104F8" w:rsidRDefault="00715BB7" w:rsidP="00E104F8">
      <w:pPr>
        <w:pStyle w:val="Chartnotes"/>
        <w:ind w:left="720" w:hanging="720"/>
      </w:pPr>
      <w:r w:rsidRPr="0061577B">
        <w:t>Notes:</w:t>
      </w:r>
      <w:r w:rsidRPr="0061577B">
        <w:tab/>
      </w:r>
      <w:r w:rsidR="00E104F8" w:rsidRPr="00F92456">
        <w:t>126 responses, comprising 39 'small’, 73 'medium' and 13 'large'. Modest sample sizes mean these breakdowns should be treated with caution.</w:t>
      </w:r>
    </w:p>
    <w:p w14:paraId="3C0B7305" w14:textId="06D75415" w:rsidR="00715BB7" w:rsidRPr="0061577B" w:rsidRDefault="00715BB7" w:rsidP="00E104F8">
      <w:pPr>
        <w:pStyle w:val="Chartnotes"/>
        <w:rPr>
          <w:sz w:val="22"/>
          <w:szCs w:val="22"/>
        </w:rPr>
      </w:pPr>
      <w:r w:rsidRPr="0061577B">
        <w:t>Source:</w:t>
      </w:r>
      <w:r w:rsidRPr="0061577B">
        <w:tab/>
        <w:t>Charity responses to PBE &amp; Civil Society Media survey.</w:t>
      </w:r>
    </w:p>
    <w:p w14:paraId="42494F8E" w14:textId="77777777" w:rsidR="00715BB7" w:rsidRDefault="00715BB7" w:rsidP="00783C45">
      <w:pPr>
        <w:pStyle w:val="Chartsource"/>
        <w:rPr>
          <w:sz w:val="22"/>
          <w:szCs w:val="22"/>
        </w:rPr>
      </w:pPr>
    </w:p>
    <w:p w14:paraId="17F3929E" w14:textId="77777777" w:rsidR="00E104F8" w:rsidRDefault="00E104F8" w:rsidP="00592C47">
      <w:pPr>
        <w:pStyle w:val="Chartheading"/>
        <w:sectPr w:rsidR="00E104F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1307FA8" w14:textId="4C3611B4" w:rsidR="00592C47" w:rsidRDefault="00592C47" w:rsidP="00592C47">
      <w:pPr>
        <w:pStyle w:val="Chartheading"/>
      </w:pPr>
      <w:r w:rsidRPr="006C28A4">
        <w:t xml:space="preserve">Figure </w:t>
      </w:r>
      <w:fldSimple w:instr=" SEQ Figure \* ARABIC ">
        <w:r w:rsidR="00706476">
          <w:rPr>
            <w:noProof/>
          </w:rPr>
          <w:t>7</w:t>
        </w:r>
      </w:fldSimple>
      <w:r w:rsidRPr="006C28A4">
        <w:t>:</w:t>
      </w:r>
      <w:r w:rsidRPr="006C28A4">
        <w:tab/>
      </w:r>
      <w:r w:rsidR="00A623D6" w:rsidRPr="00A623D6">
        <w:t xml:space="preserve">What actions have you taken in response to any financial challenges that Covid-19 have presented to your organisation? </w:t>
      </w:r>
      <w:r w:rsidR="004644B5">
        <w:rPr>
          <w:i/>
          <w:iCs/>
        </w:rPr>
        <w:t>5-6 Ma</w:t>
      </w:r>
      <w:r w:rsidR="00BB74FF">
        <w:rPr>
          <w:i/>
          <w:iCs/>
        </w:rPr>
        <w:t>y</w:t>
      </w:r>
    </w:p>
    <w:p w14:paraId="4C9E3496" w14:textId="52A83FDD" w:rsidR="00592C47" w:rsidRDefault="00C91FAB" w:rsidP="00592C47">
      <w:pPr>
        <w:spacing w:after="0"/>
      </w:pPr>
      <w:r>
        <w:rPr>
          <w:noProof/>
        </w:rPr>
        <w:drawing>
          <wp:inline distT="0" distB="0" distL="0" distR="0" wp14:anchorId="61DB5356" wp14:editId="0944A6D7">
            <wp:extent cx="5760000" cy="2880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06C3D3" w14:textId="2C5D5B98" w:rsidR="00A623D6" w:rsidRDefault="00592C47" w:rsidP="00A623D6">
      <w:pPr>
        <w:pStyle w:val="Chartnotes"/>
        <w:ind w:left="720" w:hanging="720"/>
      </w:pPr>
      <w:r w:rsidRPr="0061577B">
        <w:t>Notes:</w:t>
      </w:r>
      <w:r w:rsidRPr="0061577B">
        <w:tab/>
      </w:r>
      <w:r w:rsidR="00C91FAB">
        <w:t xml:space="preserve">126 responses. </w:t>
      </w:r>
      <w:r w:rsidR="00A623D6" w:rsidRPr="00A623D6">
        <w:t>Responde</w:t>
      </w:r>
      <w:r w:rsidR="004644B5">
        <w:t>nt</w:t>
      </w:r>
      <w:r w:rsidR="00A623D6" w:rsidRPr="00A623D6">
        <w:t>s were asked to tick all options that applied.</w:t>
      </w:r>
    </w:p>
    <w:p w14:paraId="74A33653" w14:textId="7DC7E0C4" w:rsidR="00592C47" w:rsidRPr="00A623D6" w:rsidRDefault="00592C47" w:rsidP="00A623D6">
      <w:pPr>
        <w:pStyle w:val="Chartnotes"/>
      </w:pPr>
      <w:r w:rsidRPr="0061577B">
        <w:t>Source:</w:t>
      </w:r>
      <w:r w:rsidRPr="0061577B">
        <w:tab/>
        <w:t>Charity responses to PBE &amp; Civil Society Media survey.</w:t>
      </w:r>
    </w:p>
    <w:p w14:paraId="001DFE69" w14:textId="5B1B3B46" w:rsidR="00592C47" w:rsidRDefault="00592C47" w:rsidP="00783C45">
      <w:pPr>
        <w:pStyle w:val="Chartsource"/>
        <w:rPr>
          <w:sz w:val="22"/>
          <w:szCs w:val="22"/>
        </w:rPr>
      </w:pPr>
    </w:p>
    <w:p w14:paraId="14E16EE9" w14:textId="5980655C" w:rsidR="00E104F8" w:rsidRDefault="00E104F8" w:rsidP="00E104F8">
      <w:pPr>
        <w:pStyle w:val="Chartheading"/>
      </w:pPr>
      <w:r w:rsidRPr="006C28A4">
        <w:t xml:space="preserve">Figure </w:t>
      </w:r>
      <w:fldSimple w:instr=" SEQ Figure \* ARABIC ">
        <w:r w:rsidR="00706476">
          <w:rPr>
            <w:noProof/>
          </w:rPr>
          <w:t>8</w:t>
        </w:r>
      </w:fldSimple>
      <w:r w:rsidRPr="006C28A4">
        <w:t>:</w:t>
      </w:r>
      <w:r w:rsidRPr="006C28A4">
        <w:tab/>
      </w:r>
      <w:r w:rsidRPr="00A623D6">
        <w:t>What actions have you taken in response to any financial challenges that Covid-19 have presented to your organisatio</w:t>
      </w:r>
      <w:r w:rsidR="00997670">
        <w:t>n</w:t>
      </w:r>
      <w:r w:rsidRPr="00A623D6">
        <w:t xml:space="preserve">? </w:t>
      </w:r>
      <w:r>
        <w:rPr>
          <w:i/>
          <w:iCs/>
        </w:rPr>
        <w:t>5-6 May</w:t>
      </w:r>
      <w:r w:rsidR="00997670">
        <w:rPr>
          <w:i/>
          <w:iCs/>
        </w:rPr>
        <w:t>, by size of charity, top five shown</w:t>
      </w:r>
    </w:p>
    <w:p w14:paraId="27689060" w14:textId="65DEF41F" w:rsidR="00E104F8" w:rsidRDefault="00997670" w:rsidP="00E104F8">
      <w:pPr>
        <w:spacing w:after="0"/>
      </w:pPr>
      <w:r w:rsidRPr="00997670">
        <w:rPr>
          <w:noProof/>
        </w:rPr>
        <w:drawing>
          <wp:inline distT="0" distB="0" distL="0" distR="0" wp14:anchorId="35483C94" wp14:editId="54367662">
            <wp:extent cx="5731510" cy="2865755"/>
            <wp:effectExtent l="0" t="0" r="2540" b="0"/>
            <wp:docPr id="18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3BC59368-9C0E-4FEC-8F50-4E666265D1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3BC59368-9C0E-4FEC-8F50-4E666265D1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78166" w14:textId="6B8DC4D1" w:rsidR="00E104F8" w:rsidRDefault="00E104F8" w:rsidP="00E104F8">
      <w:pPr>
        <w:pStyle w:val="Chartnotes"/>
        <w:ind w:left="720" w:hanging="720"/>
      </w:pPr>
      <w:r w:rsidRPr="0061577B">
        <w:t>Notes:</w:t>
      </w:r>
      <w:r w:rsidRPr="0061577B">
        <w:tab/>
      </w:r>
      <w:r w:rsidR="00997670" w:rsidRPr="00F92456">
        <w:t>126 responses, comprising 39 'small’, 73 'medium' and 13 'large'. Modest sample sizes mean these breakdowns should be treated with caution.</w:t>
      </w:r>
      <w:r w:rsidR="00997670">
        <w:t xml:space="preserve"> </w:t>
      </w:r>
      <w:r w:rsidRPr="00A623D6">
        <w:t>Responde</w:t>
      </w:r>
      <w:r>
        <w:t>nt</w:t>
      </w:r>
      <w:r w:rsidRPr="00A623D6">
        <w:t>s were asked to tick all options that applied.</w:t>
      </w:r>
    </w:p>
    <w:p w14:paraId="10AC0DAF" w14:textId="77777777" w:rsidR="00E104F8" w:rsidRPr="00A623D6" w:rsidRDefault="00E104F8" w:rsidP="00E104F8">
      <w:pPr>
        <w:pStyle w:val="Chartnotes"/>
      </w:pPr>
      <w:r w:rsidRPr="0061577B">
        <w:t>Source:</w:t>
      </w:r>
      <w:r w:rsidRPr="0061577B">
        <w:tab/>
        <w:t>Charity responses to PBE &amp; Civil Society Media survey.</w:t>
      </w:r>
    </w:p>
    <w:p w14:paraId="3EBDDD59" w14:textId="77777777" w:rsidR="00E104F8" w:rsidRDefault="00E104F8" w:rsidP="00783C45">
      <w:pPr>
        <w:pStyle w:val="Chartsource"/>
        <w:rPr>
          <w:sz w:val="22"/>
          <w:szCs w:val="22"/>
        </w:rPr>
      </w:pPr>
    </w:p>
    <w:p w14:paraId="6F79B2AD" w14:textId="77777777" w:rsidR="006A2F3D" w:rsidRDefault="006A2F3D" w:rsidP="004428FB">
      <w:pPr>
        <w:pStyle w:val="Chartheading"/>
        <w:sectPr w:rsidR="006A2F3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3457BAB" w14:textId="558449F5" w:rsidR="004428FB" w:rsidRDefault="004428FB" w:rsidP="004428FB">
      <w:pPr>
        <w:pStyle w:val="Chartheading"/>
      </w:pPr>
      <w:r w:rsidRPr="006C28A4">
        <w:t xml:space="preserve">Figure </w:t>
      </w:r>
      <w:fldSimple w:instr=" SEQ Figure \* ARABIC ">
        <w:r w:rsidR="00706476">
          <w:rPr>
            <w:noProof/>
          </w:rPr>
          <w:t>9</w:t>
        </w:r>
      </w:fldSimple>
      <w:r w:rsidRPr="006C28A4">
        <w:t>:</w:t>
      </w:r>
      <w:r w:rsidRPr="006C28A4">
        <w:tab/>
      </w:r>
      <w:r w:rsidR="00D24B70" w:rsidRPr="00D24B70">
        <w:t>On a scale of 1-10 (1</w:t>
      </w:r>
      <w:proofErr w:type="gramStart"/>
      <w:r w:rsidR="00D24B70" w:rsidRPr="00D24B70">
        <w:t>=“</w:t>
      </w:r>
      <w:proofErr w:type="gramEnd"/>
      <w:r w:rsidR="00D24B70" w:rsidRPr="00D24B70">
        <w:t xml:space="preserve">entirely insufficient”; 10=“entirely sufficient”) how would you score the Covid-19 financial help being provided to civil society by govt? </w:t>
      </w:r>
      <w:r w:rsidR="004644B5">
        <w:rPr>
          <w:i/>
          <w:iCs/>
        </w:rPr>
        <w:t>5-6 May</w:t>
      </w:r>
    </w:p>
    <w:p w14:paraId="3BA6218B" w14:textId="44191E11" w:rsidR="004428FB" w:rsidRDefault="00176DD2" w:rsidP="004428FB">
      <w:pPr>
        <w:spacing w:after="0"/>
      </w:pPr>
      <w:r>
        <w:rPr>
          <w:noProof/>
        </w:rPr>
        <w:drawing>
          <wp:inline distT="0" distB="0" distL="0" distR="0" wp14:anchorId="4808196E" wp14:editId="35230919">
            <wp:extent cx="5760000" cy="2876373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8763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61A3D7" w14:textId="4B939A11" w:rsidR="004428FB" w:rsidRDefault="004428FB" w:rsidP="004428FB">
      <w:pPr>
        <w:pStyle w:val="Chartnotes"/>
        <w:ind w:left="720" w:hanging="720"/>
      </w:pPr>
      <w:r w:rsidRPr="0061577B">
        <w:t>Notes:</w:t>
      </w:r>
      <w:r w:rsidRPr="0061577B">
        <w:tab/>
      </w:r>
      <w:r w:rsidR="002D7937">
        <w:t>126 responses.</w:t>
      </w:r>
      <w:r>
        <w:t xml:space="preserve"> </w:t>
      </w:r>
    </w:p>
    <w:p w14:paraId="0FD760DA" w14:textId="77777777" w:rsidR="004428FB" w:rsidRPr="00A623D6" w:rsidRDefault="004428FB" w:rsidP="004428FB">
      <w:pPr>
        <w:pStyle w:val="Chartnotes"/>
      </w:pPr>
      <w:r w:rsidRPr="0061577B">
        <w:t>Source:</w:t>
      </w:r>
      <w:r w:rsidRPr="0061577B">
        <w:tab/>
        <w:t>Charity responses to PBE &amp; Civil Society Media survey.</w:t>
      </w:r>
    </w:p>
    <w:p w14:paraId="18DE4D3A" w14:textId="77777777" w:rsidR="004428FB" w:rsidRPr="0061577B" w:rsidRDefault="004428FB" w:rsidP="00783C45">
      <w:pPr>
        <w:pStyle w:val="Chartsource"/>
        <w:rPr>
          <w:sz w:val="22"/>
          <w:szCs w:val="22"/>
        </w:rPr>
      </w:pPr>
    </w:p>
    <w:p w14:paraId="3DFE9C06" w14:textId="5CB83EE6" w:rsidR="00D24B70" w:rsidRDefault="00D24B70" w:rsidP="00D24B70">
      <w:pPr>
        <w:pStyle w:val="Chartheading"/>
      </w:pPr>
      <w:r w:rsidRPr="006C28A4">
        <w:t xml:space="preserve">Figure </w:t>
      </w:r>
      <w:fldSimple w:instr=" SEQ Figure \* ARABIC ">
        <w:r w:rsidR="00706476">
          <w:rPr>
            <w:noProof/>
          </w:rPr>
          <w:t>10</w:t>
        </w:r>
      </w:fldSimple>
      <w:r w:rsidRPr="006C28A4">
        <w:t>:</w:t>
      </w:r>
      <w:r w:rsidRPr="006C28A4">
        <w:tab/>
      </w:r>
      <w:r w:rsidR="006A2F3D" w:rsidRPr="006A2F3D">
        <w:t xml:space="preserve">Add your comment on what Covid-19 means to your organisation and what more the government, funders or others could be doing to support you: </w:t>
      </w:r>
      <w:r w:rsidR="004644B5">
        <w:rPr>
          <w:i/>
          <w:iCs/>
        </w:rPr>
        <w:t xml:space="preserve">5-6 May </w:t>
      </w:r>
      <w:r w:rsidR="006A2F3D" w:rsidRPr="006A2F3D">
        <w:rPr>
          <w:i/>
          <w:iCs/>
        </w:rPr>
        <w:t>(selection)</w:t>
      </w:r>
    </w:p>
    <w:p w14:paraId="6BB47190" w14:textId="41F28108" w:rsidR="00D24B70" w:rsidRDefault="00861DD8" w:rsidP="00D24B70">
      <w:pPr>
        <w:spacing w:after="0"/>
      </w:pPr>
      <w:r>
        <w:rPr>
          <w:noProof/>
        </w:rPr>
        <w:drawing>
          <wp:inline distT="0" distB="0" distL="0" distR="0" wp14:anchorId="597E8C99" wp14:editId="7D4BA276">
            <wp:extent cx="5760000" cy="26811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6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7583EC" w14:textId="20F7D4EA" w:rsidR="00D24B70" w:rsidRDefault="00D24B70" w:rsidP="00D24B70">
      <w:pPr>
        <w:pStyle w:val="Chartnotes"/>
        <w:ind w:left="720" w:hanging="720"/>
      </w:pPr>
      <w:r w:rsidRPr="0061577B">
        <w:t>Notes:</w:t>
      </w:r>
      <w:r w:rsidRPr="0061577B">
        <w:tab/>
      </w:r>
      <w:r w:rsidR="000407BA">
        <w:t>126 responses.</w:t>
      </w:r>
    </w:p>
    <w:p w14:paraId="2B52A9B6" w14:textId="77777777" w:rsidR="00D24B70" w:rsidRPr="00A623D6" w:rsidRDefault="00D24B70" w:rsidP="00D24B70">
      <w:pPr>
        <w:pStyle w:val="Chartnotes"/>
      </w:pPr>
      <w:r w:rsidRPr="0061577B">
        <w:t>Source:</w:t>
      </w:r>
      <w:r w:rsidRPr="0061577B">
        <w:tab/>
        <w:t>Charity responses to PBE &amp; Civil Society Media survey.</w:t>
      </w:r>
    </w:p>
    <w:p w14:paraId="2356B4E7" w14:textId="77777777" w:rsidR="00783C45" w:rsidRPr="006C28A4" w:rsidRDefault="00783C45" w:rsidP="006C28A4"/>
    <w:sectPr w:rsidR="00783C45" w:rsidRPr="006C28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E74AF" w16cex:dateUtc="2020-05-07T10:5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0229F2"/>
    <w:multiLevelType w:val="hybridMultilevel"/>
    <w:tmpl w:val="A2A66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2NLcwsLA0MLY0MTdT0lEKTi0uzszPAykwqgUASMGx8SwAAAA="/>
  </w:docVars>
  <w:rsids>
    <w:rsidRoot w:val="00B21531"/>
    <w:rsid w:val="00033DDD"/>
    <w:rsid w:val="00034F4E"/>
    <w:rsid w:val="000407BA"/>
    <w:rsid w:val="000566E0"/>
    <w:rsid w:val="000567D3"/>
    <w:rsid w:val="00084E74"/>
    <w:rsid w:val="00094FDA"/>
    <w:rsid w:val="000A1DE9"/>
    <w:rsid w:val="000D1C60"/>
    <w:rsid w:val="00151008"/>
    <w:rsid w:val="00153077"/>
    <w:rsid w:val="00176DD2"/>
    <w:rsid w:val="0018767A"/>
    <w:rsid w:val="001A2840"/>
    <w:rsid w:val="001E4057"/>
    <w:rsid w:val="0021537C"/>
    <w:rsid w:val="002449E6"/>
    <w:rsid w:val="00264040"/>
    <w:rsid w:val="00283811"/>
    <w:rsid w:val="00292F23"/>
    <w:rsid w:val="002B522D"/>
    <w:rsid w:val="002D7937"/>
    <w:rsid w:val="002E6169"/>
    <w:rsid w:val="002F6BEC"/>
    <w:rsid w:val="00351560"/>
    <w:rsid w:val="0036330A"/>
    <w:rsid w:val="003B3E41"/>
    <w:rsid w:val="003D7C27"/>
    <w:rsid w:val="003E5DBF"/>
    <w:rsid w:val="003F6D2F"/>
    <w:rsid w:val="003F7516"/>
    <w:rsid w:val="00424D0F"/>
    <w:rsid w:val="004428FB"/>
    <w:rsid w:val="004644B5"/>
    <w:rsid w:val="004864E3"/>
    <w:rsid w:val="004A7753"/>
    <w:rsid w:val="00505F1A"/>
    <w:rsid w:val="00592C47"/>
    <w:rsid w:val="005F1944"/>
    <w:rsid w:val="0061577B"/>
    <w:rsid w:val="0063564D"/>
    <w:rsid w:val="00651463"/>
    <w:rsid w:val="0066256E"/>
    <w:rsid w:val="006675AF"/>
    <w:rsid w:val="00697E53"/>
    <w:rsid w:val="006A2F3D"/>
    <w:rsid w:val="006B5D49"/>
    <w:rsid w:val="006C28A4"/>
    <w:rsid w:val="00706476"/>
    <w:rsid w:val="00715BB7"/>
    <w:rsid w:val="0073108B"/>
    <w:rsid w:val="00747C66"/>
    <w:rsid w:val="00764621"/>
    <w:rsid w:val="007734E7"/>
    <w:rsid w:val="00783C45"/>
    <w:rsid w:val="0078792A"/>
    <w:rsid w:val="007B055D"/>
    <w:rsid w:val="007D37BD"/>
    <w:rsid w:val="008144EE"/>
    <w:rsid w:val="00830F91"/>
    <w:rsid w:val="00861DD8"/>
    <w:rsid w:val="00871725"/>
    <w:rsid w:val="00884E25"/>
    <w:rsid w:val="008B3EFF"/>
    <w:rsid w:val="008C3FBA"/>
    <w:rsid w:val="008D15E0"/>
    <w:rsid w:val="009227B0"/>
    <w:rsid w:val="00965D2D"/>
    <w:rsid w:val="0097085B"/>
    <w:rsid w:val="00997670"/>
    <w:rsid w:val="009B7FA8"/>
    <w:rsid w:val="009E0278"/>
    <w:rsid w:val="009F6C4D"/>
    <w:rsid w:val="00A06312"/>
    <w:rsid w:val="00A242C6"/>
    <w:rsid w:val="00A4366A"/>
    <w:rsid w:val="00A623D6"/>
    <w:rsid w:val="00A70833"/>
    <w:rsid w:val="00A728CB"/>
    <w:rsid w:val="00AA16C2"/>
    <w:rsid w:val="00AA24EB"/>
    <w:rsid w:val="00AD2FC8"/>
    <w:rsid w:val="00AD6716"/>
    <w:rsid w:val="00AE1794"/>
    <w:rsid w:val="00AE7586"/>
    <w:rsid w:val="00B201E4"/>
    <w:rsid w:val="00B21531"/>
    <w:rsid w:val="00B45022"/>
    <w:rsid w:val="00B471CB"/>
    <w:rsid w:val="00B75711"/>
    <w:rsid w:val="00B901D1"/>
    <w:rsid w:val="00B91AAE"/>
    <w:rsid w:val="00B960DF"/>
    <w:rsid w:val="00BB74FF"/>
    <w:rsid w:val="00C3302F"/>
    <w:rsid w:val="00C44843"/>
    <w:rsid w:val="00C91FAB"/>
    <w:rsid w:val="00CE2CD1"/>
    <w:rsid w:val="00D0212B"/>
    <w:rsid w:val="00D24B70"/>
    <w:rsid w:val="00D5371C"/>
    <w:rsid w:val="00D93D9E"/>
    <w:rsid w:val="00DB238A"/>
    <w:rsid w:val="00DE11EC"/>
    <w:rsid w:val="00DE4456"/>
    <w:rsid w:val="00DF3388"/>
    <w:rsid w:val="00E07E5D"/>
    <w:rsid w:val="00E104F8"/>
    <w:rsid w:val="00E10E1C"/>
    <w:rsid w:val="00E322BE"/>
    <w:rsid w:val="00E418E1"/>
    <w:rsid w:val="00EA4419"/>
    <w:rsid w:val="00EB2354"/>
    <w:rsid w:val="00EC2DD9"/>
    <w:rsid w:val="00EF546E"/>
    <w:rsid w:val="00F00881"/>
    <w:rsid w:val="00F710B7"/>
    <w:rsid w:val="00F92456"/>
    <w:rsid w:val="00FC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4F5A"/>
  <w15:chartTrackingRefBased/>
  <w15:docId w15:val="{29F3EBEB-E766-4149-BCEC-6B160AD0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0C343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531"/>
    <w:rPr>
      <w:rFonts w:asciiTheme="majorHAnsi" w:eastAsiaTheme="majorEastAsia" w:hAnsiTheme="majorHAnsi" w:cstheme="majorBidi"/>
      <w:color w:val="C0C343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0631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864E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4E3"/>
    <w:rPr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unhideWhenUsed/>
    <w:qFormat/>
    <w:rsid w:val="00E322B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1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hartnotes">
    <w:name w:val="Chart notes"/>
    <w:basedOn w:val="Normal"/>
    <w:qFormat/>
    <w:rsid w:val="00783C45"/>
    <w:pPr>
      <w:spacing w:after="0"/>
    </w:pPr>
    <w:rPr>
      <w:sz w:val="20"/>
      <w:szCs w:val="20"/>
    </w:rPr>
  </w:style>
  <w:style w:type="paragraph" w:customStyle="1" w:styleId="Chartsource">
    <w:name w:val="Chart source"/>
    <w:basedOn w:val="Normal"/>
    <w:qFormat/>
    <w:rsid w:val="00783C45"/>
    <w:rPr>
      <w:sz w:val="20"/>
      <w:szCs w:val="20"/>
    </w:rPr>
  </w:style>
  <w:style w:type="paragraph" w:customStyle="1" w:styleId="Chartheading">
    <w:name w:val="Chart heading"/>
    <w:basedOn w:val="Caption"/>
    <w:qFormat/>
    <w:rsid w:val="00783C45"/>
    <w:pPr>
      <w:ind w:left="993" w:hanging="993"/>
    </w:pPr>
    <w:rPr>
      <w:i w:val="0"/>
      <w:iCs w:val="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E5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34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4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4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4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4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PB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D7D987"/>
      </a:accent1>
      <a:accent2>
        <a:srgbClr val="323399"/>
      </a:accent2>
      <a:accent3>
        <a:srgbClr val="D9D9D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192D46C49354AAE5161A0481D8394" ma:contentTypeVersion="10" ma:contentTypeDescription="Create a new document." ma:contentTypeScope="" ma:versionID="6d0f1ed5278c33f78031e817aa7f3c49">
  <xsd:schema xmlns:xsd="http://www.w3.org/2001/XMLSchema" xmlns:xs="http://www.w3.org/2001/XMLSchema" xmlns:p="http://schemas.microsoft.com/office/2006/metadata/properties" xmlns:ns2="8651d1fd-34d8-41ff-9910-1e63e5f5b156" xmlns:ns3="d6998046-ee85-4a8c-bb32-af225454db7a" targetNamespace="http://schemas.microsoft.com/office/2006/metadata/properties" ma:root="true" ma:fieldsID="7722bd4e00d316198e116c412cc2a061" ns2:_="" ns3:_="">
    <xsd:import namespace="8651d1fd-34d8-41ff-9910-1e63e5f5b156"/>
    <xsd:import namespace="d6998046-ee85-4a8c-bb32-af225454d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1d1fd-34d8-41ff-9910-1e63e5f5b1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98046-ee85-4a8c-bb32-af225454d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10C5F-77E5-495D-A012-199D0AAC5C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ABD016-A0B9-4C3E-8CC9-A37356AED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51d1fd-34d8-41ff-9910-1e63e5f5b156"/>
    <ds:schemaRef ds:uri="d6998046-ee85-4a8c-bb32-af225454d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324C9-C3F1-476C-94FC-A00D8C2E7C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2C95AF-ED8F-4B6C-BE08-4520BF14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Whittaker</dc:creator>
  <cp:keywords/>
  <dc:description/>
  <cp:lastModifiedBy>Penny Lukats</cp:lastModifiedBy>
  <cp:revision>2</cp:revision>
  <dcterms:created xsi:type="dcterms:W3CDTF">2020-05-07T11:08:00Z</dcterms:created>
  <dcterms:modified xsi:type="dcterms:W3CDTF">2020-05-07T11:08:00Z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0x0101000D6192D46C49354AAE5161A0481D8394</vt:lpwstr>
  </property>
</Properties>
</file>